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>
      <w:pPr>
        <w:widowControl/>
        <w:spacing w:line="52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bCs/>
          <w:sz w:val="44"/>
          <w:szCs w:val="44"/>
        </w:rPr>
        <w:t>湖北省</w:t>
      </w:r>
      <w:r>
        <w:rPr>
          <w:rFonts w:ascii="Times New Roman" w:hAnsi="Times New Roman" w:eastAsia="方正小标宋简体" w:cs="Times New Roman"/>
          <w:sz w:val="44"/>
          <w:szCs w:val="44"/>
        </w:rPr>
        <w:t>文化和旅游高质量发展研究课题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论证活页</w:t>
      </w:r>
    </w:p>
    <w:bookmarkEnd w:id="0"/>
    <w:p>
      <w:pPr>
        <w:widowControl/>
        <w:spacing w:line="200" w:lineRule="exact"/>
        <w:rPr>
          <w:rFonts w:ascii="Times New Roman" w:hAnsi="Times New Roman" w:eastAsia="黑体" w:cs="Times New Roman"/>
          <w:sz w:val="32"/>
          <w:szCs w:val="32"/>
        </w:rPr>
      </w:pPr>
    </w:p>
    <w:tbl>
      <w:tblPr>
        <w:tblStyle w:val="3"/>
        <w:tblW w:w="8910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7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</w:rPr>
              <w:t>年度</w:t>
            </w:r>
          </w:p>
        </w:tc>
        <w:tc>
          <w:tcPr>
            <w:tcW w:w="76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</w:rPr>
              <w:t>选题方向</w:t>
            </w:r>
          </w:p>
        </w:tc>
        <w:tc>
          <w:tcPr>
            <w:tcW w:w="76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</w:rPr>
              <w:t>课题名称</w:t>
            </w:r>
          </w:p>
        </w:tc>
        <w:tc>
          <w:tcPr>
            <w:tcW w:w="76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7" w:hRule="atLeast"/>
        </w:trPr>
        <w:tc>
          <w:tcPr>
            <w:tcW w:w="8910" w:type="dxa"/>
            <w:gridSpan w:val="2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填写内容：1.本课题研究现状述评及研究意义。2.研究的主要内容、基本思路（技术路线）和方法、重点难点、主要观点及创新之处。3.预期成果。4.</w:t>
            </w:r>
            <w:r>
              <w:rPr>
                <w:rFonts w:ascii="Times New Roman" w:hAnsi="Times New Roman" w:cs="Times New Roman"/>
                <w:bCs/>
                <w:color w:val="000000"/>
              </w:rPr>
              <w:t>课题负责人与所申报课题相关的前期</w:t>
            </w:r>
            <w:r>
              <w:rPr>
                <w:rFonts w:ascii="Times New Roman" w:hAnsi="Times New Roman" w:cs="Times New Roman"/>
                <w:color w:val="000000"/>
              </w:rPr>
              <w:t>研究成果。5.主要参考文献。限4000字以内</w:t>
            </w:r>
            <w:r>
              <w:rPr>
                <w:rFonts w:ascii="Times New Roman" w:hAnsi="Times New Roman" w:cs="Times New Roman"/>
                <w:bCs/>
                <w:color w:val="000000"/>
              </w:rPr>
              <w:t>。</w:t>
            </w:r>
          </w:p>
          <w:p>
            <w:pPr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（本表须单独装订，</w:t>
            </w:r>
            <w:r>
              <w:rPr>
                <w:rFonts w:hint="eastAsia" w:ascii="Times New Roman" w:hAnsi="Times New Roman" w:cs="Times New Roman"/>
                <w:b/>
                <w:color w:val="000000"/>
              </w:rPr>
              <w:t>提交纸质文件一式五份，</w:t>
            </w:r>
            <w:r>
              <w:rPr>
                <w:rFonts w:ascii="Times New Roman" w:hAnsi="Times New Roman" w:cs="Times New Roman"/>
                <w:b/>
                <w:color w:val="000000"/>
              </w:rPr>
              <w:t>表中不得出现申报人、参与者的姓名及所在单位）</w:t>
            </w: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pStyle w:val="2"/>
              <w:ind w:firstLine="420"/>
              <w:rPr>
                <w:rFonts w:hint="default" w:ascii="Times New Roman" w:hAnsi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pStyle w:val="2"/>
              <w:ind w:firstLine="420"/>
              <w:rPr>
                <w:rFonts w:hint="default" w:ascii="Times New Roman" w:hAnsi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pStyle w:val="2"/>
              <w:ind w:firstLine="420"/>
              <w:rPr>
                <w:rFonts w:hint="default" w:ascii="Times New Roman" w:hAnsi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pStyle w:val="2"/>
              <w:ind w:firstLine="420"/>
              <w:rPr>
                <w:rFonts w:hint="default" w:ascii="Times New Roman" w:hAnsi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pStyle w:val="2"/>
              <w:ind w:firstLine="420"/>
              <w:rPr>
                <w:rFonts w:hint="default" w:ascii="Times New Roman" w:hAnsi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pStyle w:val="2"/>
              <w:ind w:firstLine="420"/>
              <w:rPr>
                <w:rFonts w:hint="default" w:ascii="Times New Roman" w:hAnsi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pStyle w:val="2"/>
              <w:ind w:firstLine="420"/>
              <w:rPr>
                <w:rFonts w:hint="default" w:ascii="Times New Roman" w:hAnsi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pStyle w:val="2"/>
              <w:ind w:firstLine="420"/>
              <w:rPr>
                <w:rFonts w:hint="default" w:ascii="Times New Roman" w:hAnsi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pStyle w:val="2"/>
              <w:ind w:firstLine="420"/>
              <w:rPr>
                <w:rFonts w:hint="default" w:ascii="Times New Roman" w:hAnsi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pStyle w:val="2"/>
              <w:ind w:firstLine="420"/>
              <w:rPr>
                <w:rFonts w:hint="default" w:ascii="Times New Roman" w:hAnsi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pStyle w:val="2"/>
              <w:ind w:firstLine="420"/>
              <w:rPr>
                <w:rFonts w:hint="default" w:ascii="Times New Roman" w:hAnsi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pStyle w:val="2"/>
              <w:ind w:firstLine="420"/>
              <w:rPr>
                <w:rFonts w:hint="default" w:ascii="Times New Roman" w:hAnsi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pStyle w:val="2"/>
              <w:ind w:firstLine="420"/>
              <w:rPr>
                <w:rFonts w:hint="default" w:ascii="Times New Roman" w:hAnsi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pStyle w:val="2"/>
              <w:ind w:firstLine="420"/>
              <w:rPr>
                <w:rFonts w:hint="default" w:ascii="Times New Roman" w:hAnsi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pStyle w:val="2"/>
              <w:ind w:firstLine="420"/>
              <w:rPr>
                <w:rFonts w:hint="default" w:ascii="Times New Roman" w:hAnsi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pStyle w:val="2"/>
              <w:ind w:firstLine="420"/>
              <w:rPr>
                <w:rFonts w:hint="default" w:ascii="Times New Roman" w:hAnsi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pStyle w:val="2"/>
              <w:ind w:firstLine="420"/>
              <w:rPr>
                <w:rFonts w:hint="default" w:ascii="Times New Roman" w:hAnsi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pStyle w:val="2"/>
              <w:ind w:firstLine="420"/>
              <w:rPr>
                <w:rFonts w:hint="default" w:ascii="Times New Roman" w:hAnsi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pStyle w:val="2"/>
              <w:ind w:firstLine="420"/>
              <w:rPr>
                <w:rFonts w:hint="default" w:ascii="Times New Roman" w:hAnsi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pStyle w:val="2"/>
              <w:ind w:firstLine="0" w:firstLineChars="0"/>
              <w:rPr>
                <w:rFonts w:hint="default" w:ascii="Times New Roman" w:hAnsi="Times New Roman"/>
              </w:rPr>
            </w:pPr>
          </w:p>
        </w:tc>
      </w:tr>
    </w:tbl>
    <w:p/>
    <w:sectPr>
      <w:pgSz w:w="11906" w:h="16838"/>
      <w:pgMar w:top="1984" w:right="1531" w:bottom="1587" w:left="1531" w:header="851" w:footer="879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1943"/>
    <w:rsid w:val="7EFFE3E1"/>
    <w:rsid w:val="7FFF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line="590" w:lineRule="exact"/>
      <w:ind w:firstLine="880" w:firstLineChars="200"/>
    </w:pPr>
    <w:rPr>
      <w:rFonts w:hint="eastAsia" w:ascii="宋体" w:hAnsi="宋体" w:eastAsia="方正仿宋_GBK"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2025-05-30T19:02:00Z</dcterms:created>
  <dc:creator>thtf</dc:creator>
  <cp:lastModifiedBy>thtf</cp:lastModifiedBy>
  <dcterms:modified xsi:type="dcterms:W3CDTF">2025-05-30T19:03:27Z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2052-11.8.2.1124</vt:lpwstr>
  </property>
  <property fmtid="{D5CDD505-2E9C-101B-9397-08002B2CF9AE}" pid="3" name="ICV">
    <vt:lpwstr>CB85502C3EC4839E5790396823B11277</vt:lpwstr>
  </property>
</Properties>
</file>